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25D7F9" w14:textId="77777777" w:rsidR="002110AA" w:rsidRPr="00E3524F" w:rsidRDefault="002110AA" w:rsidP="002110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4F">
        <w:rPr>
          <w:rFonts w:ascii="Times New Roman" w:hAnsi="Times New Roman" w:cs="Times New Roman"/>
          <w:b/>
          <w:sz w:val="24"/>
          <w:szCs w:val="24"/>
        </w:rPr>
        <w:t>Sprawozdanie</w:t>
      </w:r>
    </w:p>
    <w:p w14:paraId="2ADB27ED" w14:textId="77777777" w:rsidR="002110AA" w:rsidRPr="00E3524F" w:rsidRDefault="002110AA" w:rsidP="002110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524F">
        <w:rPr>
          <w:rFonts w:ascii="Times New Roman" w:hAnsi="Times New Roman" w:cs="Times New Roman"/>
          <w:b/>
          <w:sz w:val="24"/>
          <w:szCs w:val="24"/>
        </w:rPr>
        <w:t>z działalności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Komisji ds. </w:t>
      </w:r>
      <w:r>
        <w:rPr>
          <w:rFonts w:ascii="Times New Roman" w:hAnsi="Times New Roman" w:cs="Times New Roman"/>
          <w:b/>
          <w:sz w:val="24"/>
          <w:szCs w:val="24"/>
        </w:rPr>
        <w:t>Gospodarki i Budżetu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 Rady </w:t>
      </w:r>
      <w:r>
        <w:rPr>
          <w:rFonts w:ascii="Times New Roman" w:hAnsi="Times New Roman" w:cs="Times New Roman"/>
          <w:b/>
          <w:sz w:val="24"/>
          <w:szCs w:val="24"/>
        </w:rPr>
        <w:t xml:space="preserve">Miejskiej w 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 Stepnic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349778FA" w14:textId="1E4453A1" w:rsidR="002110AA" w:rsidRDefault="002110AA" w:rsidP="002110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202</w:t>
      </w:r>
      <w:r w:rsidR="00022AFF">
        <w:rPr>
          <w:rFonts w:ascii="Times New Roman" w:hAnsi="Times New Roman" w:cs="Times New Roman"/>
          <w:b/>
          <w:sz w:val="24"/>
          <w:szCs w:val="24"/>
        </w:rPr>
        <w:t>4</w:t>
      </w:r>
      <w:r w:rsidRPr="00E3524F">
        <w:rPr>
          <w:rFonts w:ascii="Times New Roman" w:hAnsi="Times New Roman" w:cs="Times New Roman"/>
          <w:b/>
          <w:sz w:val="24"/>
          <w:szCs w:val="24"/>
        </w:rPr>
        <w:t xml:space="preserve"> r.</w:t>
      </w:r>
    </w:p>
    <w:p w14:paraId="3208EC68" w14:textId="77777777" w:rsidR="002110AA" w:rsidRDefault="002110AA" w:rsidP="002110AA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62269A" w14:textId="77777777" w:rsidR="002110AA" w:rsidRDefault="002110AA" w:rsidP="002110AA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FAD1A" w14:textId="0AB54B77" w:rsidR="002110AA" w:rsidRDefault="002110AA" w:rsidP="002110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022AFF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524F">
        <w:rPr>
          <w:rFonts w:ascii="Times New Roman" w:hAnsi="Times New Roman" w:cs="Times New Roman"/>
          <w:sz w:val="24"/>
          <w:szCs w:val="24"/>
        </w:rPr>
        <w:t>r. Komisja ds.</w:t>
      </w:r>
      <w:r>
        <w:rPr>
          <w:rFonts w:ascii="Times New Roman" w:hAnsi="Times New Roman" w:cs="Times New Roman"/>
          <w:sz w:val="24"/>
          <w:szCs w:val="24"/>
        </w:rPr>
        <w:t xml:space="preserve"> Gospodarki i Budżetu Rady Miejskiej w  Stepnicy w składzie 8</w:t>
      </w:r>
      <w:r w:rsidRPr="00E3524F">
        <w:rPr>
          <w:rFonts w:ascii="Times New Roman" w:hAnsi="Times New Roman" w:cs="Times New Roman"/>
          <w:sz w:val="24"/>
          <w:szCs w:val="24"/>
        </w:rPr>
        <w:t xml:space="preserve"> radnych</w:t>
      </w:r>
      <w:r w:rsidR="008152BA">
        <w:rPr>
          <w:rFonts w:ascii="Times New Roman" w:hAnsi="Times New Roman" w:cs="Times New Roman"/>
          <w:sz w:val="24"/>
          <w:szCs w:val="24"/>
        </w:rPr>
        <w:t xml:space="preserve"> w kadencji 2018-2023, natomiast w kadencji 2024-2029 – 7 radnych.</w:t>
      </w:r>
    </w:p>
    <w:p w14:paraId="1A50790B" w14:textId="10481E94" w:rsidR="002110AA" w:rsidRDefault="002110AA" w:rsidP="002110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5FE7">
        <w:rPr>
          <w:rFonts w:ascii="Times New Roman" w:hAnsi="Times New Roman" w:cs="Times New Roman"/>
          <w:sz w:val="24"/>
          <w:szCs w:val="24"/>
        </w:rPr>
        <w:t>Praca Komisji oparta</w:t>
      </w:r>
      <w:r>
        <w:rPr>
          <w:rFonts w:ascii="Times New Roman" w:hAnsi="Times New Roman" w:cs="Times New Roman"/>
          <w:sz w:val="24"/>
          <w:szCs w:val="24"/>
        </w:rPr>
        <w:t xml:space="preserve"> była na realizacji tematyki zawartej w rocznym planie pracy, opracowanym przez jej członków, a zatwierdzonym Uchwa</w:t>
      </w:r>
      <w:r w:rsidR="001772CD">
        <w:rPr>
          <w:rFonts w:ascii="Times New Roman" w:hAnsi="Times New Roman" w:cs="Times New Roman"/>
          <w:sz w:val="24"/>
          <w:szCs w:val="24"/>
        </w:rPr>
        <w:t>ł</w:t>
      </w:r>
      <w:r>
        <w:rPr>
          <w:rFonts w:ascii="Times New Roman" w:hAnsi="Times New Roman" w:cs="Times New Roman"/>
          <w:sz w:val="24"/>
          <w:szCs w:val="24"/>
        </w:rPr>
        <w:t xml:space="preserve">ą Nr </w:t>
      </w:r>
      <w:r w:rsidR="001772CD">
        <w:rPr>
          <w:rFonts w:ascii="Times New Roman" w:hAnsi="Times New Roman" w:cs="Times New Roman"/>
          <w:sz w:val="24"/>
          <w:szCs w:val="24"/>
        </w:rPr>
        <w:t>XX</w:t>
      </w:r>
      <w:r w:rsidR="00F563A3">
        <w:rPr>
          <w:rFonts w:ascii="Times New Roman" w:hAnsi="Times New Roman" w:cs="Times New Roman"/>
          <w:sz w:val="24"/>
          <w:szCs w:val="24"/>
        </w:rPr>
        <w:t>X</w:t>
      </w:r>
      <w:r w:rsidR="008152BA">
        <w:rPr>
          <w:rFonts w:ascii="Times New Roman" w:hAnsi="Times New Roman" w:cs="Times New Roman"/>
          <w:sz w:val="24"/>
          <w:szCs w:val="24"/>
        </w:rPr>
        <w:t>VI</w:t>
      </w:r>
      <w:r>
        <w:rPr>
          <w:rFonts w:ascii="Times New Roman" w:hAnsi="Times New Roman" w:cs="Times New Roman"/>
          <w:sz w:val="24"/>
          <w:szCs w:val="24"/>
        </w:rPr>
        <w:t>/</w:t>
      </w:r>
      <w:r w:rsidR="008152BA">
        <w:rPr>
          <w:rFonts w:ascii="Times New Roman" w:hAnsi="Times New Roman" w:cs="Times New Roman"/>
          <w:sz w:val="24"/>
          <w:szCs w:val="24"/>
        </w:rPr>
        <w:t>431</w:t>
      </w:r>
      <w:r>
        <w:rPr>
          <w:rFonts w:ascii="Times New Roman" w:hAnsi="Times New Roman" w:cs="Times New Roman"/>
          <w:sz w:val="24"/>
          <w:szCs w:val="24"/>
        </w:rPr>
        <w:t>/</w:t>
      </w:r>
      <w:r w:rsidR="001772CD">
        <w:rPr>
          <w:rFonts w:ascii="Times New Roman" w:hAnsi="Times New Roman" w:cs="Times New Roman"/>
          <w:sz w:val="24"/>
          <w:szCs w:val="24"/>
        </w:rPr>
        <w:t>2</w:t>
      </w:r>
      <w:r w:rsidR="008152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Rady Miejskiej w Stepnicy z dnia </w:t>
      </w:r>
      <w:r w:rsidR="001772CD">
        <w:rPr>
          <w:rFonts w:ascii="Times New Roman" w:hAnsi="Times New Roman" w:cs="Times New Roman"/>
          <w:sz w:val="24"/>
          <w:szCs w:val="24"/>
        </w:rPr>
        <w:t>2</w:t>
      </w:r>
      <w:r w:rsidR="00F563A3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BA">
        <w:rPr>
          <w:rFonts w:ascii="Times New Roman" w:hAnsi="Times New Roman" w:cs="Times New Roman"/>
          <w:sz w:val="24"/>
          <w:szCs w:val="24"/>
        </w:rPr>
        <w:t>listopada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1772CD">
        <w:rPr>
          <w:rFonts w:ascii="Times New Roman" w:hAnsi="Times New Roman" w:cs="Times New Roman"/>
          <w:sz w:val="24"/>
          <w:szCs w:val="24"/>
        </w:rPr>
        <w:t>2</w:t>
      </w:r>
      <w:r w:rsidR="0011560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r., w sprawie uchwalenia planu pracy stałych Komisji Rady Miejskiej w Stepnicy </w:t>
      </w:r>
      <w:r w:rsidR="00F10014">
        <w:rPr>
          <w:rFonts w:ascii="Times New Roman" w:hAnsi="Times New Roman" w:cs="Times New Roman"/>
          <w:sz w:val="24"/>
          <w:szCs w:val="24"/>
        </w:rPr>
        <w:t>na rok 202</w:t>
      </w:r>
      <w:r w:rsidR="008152BA">
        <w:rPr>
          <w:rFonts w:ascii="Times New Roman" w:hAnsi="Times New Roman" w:cs="Times New Roman"/>
          <w:sz w:val="24"/>
          <w:szCs w:val="24"/>
        </w:rPr>
        <w:t>4</w:t>
      </w:r>
      <w:r w:rsidR="00F100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oraz sprawami zgłoszonymi przez mieszkańców Gminy.</w:t>
      </w:r>
    </w:p>
    <w:p w14:paraId="1C40501F" w14:textId="7BBCC8DA" w:rsidR="002110AA" w:rsidRDefault="002110AA" w:rsidP="00583D54">
      <w:pPr>
        <w:pStyle w:val="Bezodstpw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Oprócz członków w posiedzeniach Komisji, w zależności od omawianej tematyki uczestniczyli zaproszeni goście, którzy wspomagali jej pracę: Burmistrz i Z-ca Burmistrza  Miasta i Gminy, Sekretarz Gminy, Skarbni</w:t>
      </w:r>
      <w:r w:rsidR="00583D54">
        <w:rPr>
          <w:rFonts w:ascii="Times New Roman" w:hAnsi="Times New Roman" w:cs="Times New Roman"/>
          <w:sz w:val="24"/>
          <w:szCs w:val="24"/>
        </w:rPr>
        <w:t xml:space="preserve">k </w:t>
      </w:r>
      <w:r>
        <w:rPr>
          <w:rFonts w:ascii="Times New Roman" w:hAnsi="Times New Roman" w:cs="Times New Roman"/>
          <w:sz w:val="24"/>
          <w:szCs w:val="24"/>
        </w:rPr>
        <w:t xml:space="preserve">Gminy, </w:t>
      </w:r>
      <w:r w:rsidR="00583D54">
        <w:rPr>
          <w:rFonts w:ascii="Times New Roman" w:hAnsi="Times New Roman" w:cs="Times New Roman"/>
          <w:sz w:val="24"/>
          <w:szCs w:val="24"/>
        </w:rPr>
        <w:t>Dyrektorzy</w:t>
      </w:r>
      <w:r>
        <w:rPr>
          <w:rFonts w:ascii="Times New Roman" w:hAnsi="Times New Roman" w:cs="Times New Roman"/>
          <w:sz w:val="24"/>
          <w:szCs w:val="24"/>
        </w:rPr>
        <w:t>,</w:t>
      </w:r>
      <w:r w:rsidR="00583D54">
        <w:rPr>
          <w:rFonts w:ascii="Times New Roman" w:hAnsi="Times New Roman" w:cs="Times New Roman"/>
          <w:sz w:val="24"/>
          <w:szCs w:val="24"/>
        </w:rPr>
        <w:t xml:space="preserve"> K</w:t>
      </w:r>
      <w:r>
        <w:rPr>
          <w:rFonts w:ascii="Times New Roman" w:hAnsi="Times New Roman" w:cs="Times New Roman"/>
          <w:sz w:val="24"/>
          <w:szCs w:val="24"/>
        </w:rPr>
        <w:t xml:space="preserve">ierownicy </w:t>
      </w:r>
      <w:r w:rsidR="00583D54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minnych </w:t>
      </w:r>
      <w:r w:rsidR="00583D54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ednostek </w:t>
      </w:r>
      <w:r w:rsidR="00583D54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rganizacyjnych i pracownicy urzędu.</w:t>
      </w:r>
    </w:p>
    <w:p w14:paraId="6A4E86C8" w14:textId="35D688EE" w:rsidR="002110AA" w:rsidRDefault="002110AA" w:rsidP="002110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202</w:t>
      </w:r>
      <w:r w:rsidR="008152BA">
        <w:rPr>
          <w:rFonts w:ascii="Times New Roman" w:hAnsi="Times New Roman" w:cs="Times New Roman"/>
          <w:sz w:val="24"/>
          <w:szCs w:val="24"/>
        </w:rPr>
        <w:t>4</w:t>
      </w:r>
      <w:r w:rsidR="00F563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r. Komisja odbyła ogółem </w:t>
      </w:r>
      <w:r w:rsidR="008152B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posiedz</w:t>
      </w:r>
      <w:r w:rsidR="00F563A3">
        <w:rPr>
          <w:rFonts w:ascii="Times New Roman" w:hAnsi="Times New Roman" w:cs="Times New Roman"/>
          <w:sz w:val="24"/>
          <w:szCs w:val="24"/>
        </w:rPr>
        <w:t>enia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152BA">
        <w:rPr>
          <w:rFonts w:ascii="Times New Roman" w:hAnsi="Times New Roman" w:cs="Times New Roman"/>
          <w:sz w:val="24"/>
          <w:szCs w:val="24"/>
        </w:rPr>
        <w:t xml:space="preserve">oraz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52BA">
        <w:rPr>
          <w:rFonts w:ascii="Times New Roman" w:hAnsi="Times New Roman" w:cs="Times New Roman"/>
          <w:sz w:val="24"/>
          <w:szCs w:val="24"/>
        </w:rPr>
        <w:t>jedno</w:t>
      </w:r>
      <w:r w:rsidR="00583D5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wspólne posiedzenie  </w:t>
      </w:r>
      <w:r w:rsidR="00F563A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z Komisją ds. Społecznych </w:t>
      </w:r>
      <w:r w:rsidR="00583D54">
        <w:rPr>
          <w:rFonts w:ascii="Times New Roman" w:hAnsi="Times New Roman" w:cs="Times New Roman"/>
          <w:sz w:val="24"/>
          <w:szCs w:val="24"/>
        </w:rPr>
        <w:t xml:space="preserve">Rady Miejskiej w Stepnicy </w:t>
      </w:r>
      <w:r>
        <w:rPr>
          <w:rFonts w:ascii="Times New Roman" w:hAnsi="Times New Roman" w:cs="Times New Roman"/>
          <w:sz w:val="24"/>
          <w:szCs w:val="24"/>
        </w:rPr>
        <w:t>podczas których realizowano tematykę objętą w planie rocznym.</w:t>
      </w:r>
    </w:p>
    <w:p w14:paraId="61959878" w14:textId="2F2476A4" w:rsidR="002110AA" w:rsidRDefault="002110AA" w:rsidP="002110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Podczas odbytych posiedzeń Burmistrz Miasta i Gminy  informował o sprawach bieżących lokalnego samorządu i przedkładał do zaopiniowania projekty uchwał w celu ich realizacji. Opinie Komisji dotyczące projektów uchwał były przedkładane Radzie Miejskiej. Ogółem </w:t>
      </w:r>
      <w:r w:rsidR="00583D54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w okresie sprawozdawczym Komisja pozytywnie zaopiniowała</w:t>
      </w:r>
      <w:r w:rsidR="008152BA">
        <w:rPr>
          <w:rFonts w:ascii="Times New Roman" w:hAnsi="Times New Roman" w:cs="Times New Roman"/>
          <w:sz w:val="24"/>
          <w:szCs w:val="24"/>
        </w:rPr>
        <w:t xml:space="preserve"> 79</w:t>
      </w:r>
      <w:r>
        <w:rPr>
          <w:rFonts w:ascii="Times New Roman" w:hAnsi="Times New Roman" w:cs="Times New Roman"/>
          <w:sz w:val="24"/>
          <w:szCs w:val="24"/>
        </w:rPr>
        <w:t xml:space="preserve"> uchwał.</w:t>
      </w:r>
    </w:p>
    <w:p w14:paraId="4307306D" w14:textId="77777777" w:rsidR="002110AA" w:rsidRDefault="002110AA" w:rsidP="002110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D9909B" w14:textId="2152F19E" w:rsidR="002110AA" w:rsidRDefault="005E051B" w:rsidP="005E051B">
      <w:pPr>
        <w:pStyle w:val="Bezodstpw"/>
        <w:spacing w:line="36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77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110AA">
        <w:rPr>
          <w:rFonts w:ascii="Times New Roman" w:hAnsi="Times New Roman" w:cs="Times New Roman"/>
          <w:sz w:val="24"/>
          <w:szCs w:val="24"/>
        </w:rPr>
        <w:t>Przewodniczący</w:t>
      </w:r>
    </w:p>
    <w:p w14:paraId="07E7F58E" w14:textId="3E496426" w:rsidR="005E051B" w:rsidRDefault="00AF77FB" w:rsidP="005E051B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2110AA">
        <w:rPr>
          <w:rFonts w:ascii="Times New Roman" w:hAnsi="Times New Roman" w:cs="Times New Roman"/>
          <w:sz w:val="24"/>
          <w:szCs w:val="24"/>
        </w:rPr>
        <w:t>Komisji ds. Gospodarki i Budże</w:t>
      </w:r>
      <w:r w:rsidR="005E051B">
        <w:rPr>
          <w:rFonts w:ascii="Times New Roman" w:hAnsi="Times New Roman" w:cs="Times New Roman"/>
          <w:sz w:val="24"/>
          <w:szCs w:val="24"/>
        </w:rPr>
        <w:t>tu</w:t>
      </w:r>
    </w:p>
    <w:p w14:paraId="1446D0A5" w14:textId="03C5F20B" w:rsidR="002110AA" w:rsidRDefault="00AF77FB" w:rsidP="005E051B">
      <w:pPr>
        <w:pStyle w:val="Bezodstpw"/>
        <w:spacing w:line="36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2110AA">
        <w:rPr>
          <w:rFonts w:ascii="Times New Roman" w:hAnsi="Times New Roman" w:cs="Times New Roman"/>
          <w:sz w:val="24"/>
          <w:szCs w:val="24"/>
        </w:rPr>
        <w:t>Marek Kleszcz</w:t>
      </w:r>
    </w:p>
    <w:p w14:paraId="7BBEF639" w14:textId="77777777" w:rsidR="002110AA" w:rsidRDefault="002110AA" w:rsidP="005E051B">
      <w:pPr>
        <w:pStyle w:val="Bezodstpw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7F8CFF5" w14:textId="77777777" w:rsidR="002110AA" w:rsidRDefault="002110AA" w:rsidP="002110AA">
      <w:pPr>
        <w:pStyle w:val="Bezodstpw"/>
        <w:tabs>
          <w:tab w:val="left" w:pos="35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F4ECF88" w14:textId="77777777" w:rsidR="002110AA" w:rsidRDefault="002110AA" w:rsidP="002110AA">
      <w:pPr>
        <w:pStyle w:val="Bezodstpw"/>
        <w:tabs>
          <w:tab w:val="left" w:pos="35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7C72F8" w14:textId="77777777" w:rsidR="002110AA" w:rsidRDefault="002110AA" w:rsidP="002110AA">
      <w:pPr>
        <w:pStyle w:val="Bezodstpw"/>
        <w:tabs>
          <w:tab w:val="left" w:pos="35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A535069" w14:textId="77777777" w:rsidR="002110AA" w:rsidRDefault="002110AA" w:rsidP="002110AA">
      <w:pPr>
        <w:pStyle w:val="Bezodstpw"/>
        <w:tabs>
          <w:tab w:val="left" w:pos="3588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3AA974" w14:textId="77777777" w:rsidR="002110AA" w:rsidRDefault="002110AA" w:rsidP="002110A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2D7E" w14:textId="77777777" w:rsidR="00AE0D03" w:rsidRDefault="00AE0D03"/>
    <w:sectPr w:rsidR="00AE0D03" w:rsidSect="0074094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10AA"/>
    <w:rsid w:val="00022AFF"/>
    <w:rsid w:val="00115603"/>
    <w:rsid w:val="001772CD"/>
    <w:rsid w:val="002110AA"/>
    <w:rsid w:val="002533CF"/>
    <w:rsid w:val="00467788"/>
    <w:rsid w:val="00583D54"/>
    <w:rsid w:val="005E051B"/>
    <w:rsid w:val="0074094C"/>
    <w:rsid w:val="008152BA"/>
    <w:rsid w:val="0094792E"/>
    <w:rsid w:val="00AE0D03"/>
    <w:rsid w:val="00AF77FB"/>
    <w:rsid w:val="00B16A6D"/>
    <w:rsid w:val="00B75FA2"/>
    <w:rsid w:val="00E035A7"/>
    <w:rsid w:val="00F10014"/>
    <w:rsid w:val="00F232F4"/>
    <w:rsid w:val="00F257C6"/>
    <w:rsid w:val="00F5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C9EC7"/>
  <w15:docId w15:val="{93871DE7-8B02-4E37-9A15-92F8E9DAC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110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240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Antoszczyk</dc:creator>
  <cp:keywords/>
  <dc:description/>
  <cp:lastModifiedBy>Izabela Marian</cp:lastModifiedBy>
  <cp:revision>3</cp:revision>
  <cp:lastPrinted>2023-02-21T11:46:00Z</cp:lastPrinted>
  <dcterms:created xsi:type="dcterms:W3CDTF">2025-03-20T14:23:00Z</dcterms:created>
  <dcterms:modified xsi:type="dcterms:W3CDTF">2025-03-24T12:03:00Z</dcterms:modified>
</cp:coreProperties>
</file>